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EAA7" w14:textId="6351A26A" w:rsidR="006026B0" w:rsidRDefault="006026B0" w:rsidP="006026B0">
      <w:pPr>
        <w:pStyle w:val="Heading2"/>
      </w:pPr>
      <w:r>
        <w:t>Submission</w:t>
      </w:r>
    </w:p>
    <w:p w14:paraId="4521F877" w14:textId="46EDA6EF" w:rsidR="006026B0" w:rsidRPr="006026B0" w:rsidRDefault="006026B0" w:rsidP="006026B0">
      <w:r w:rsidRPr="006026B0">
        <w:t>This is for submission of a .pdf document showing your simulation and its results (just one file submission per group - one person in the group submits the file). Due Friday 22nd August.</w:t>
      </w:r>
    </w:p>
    <w:p w14:paraId="4345BC6E" w14:textId="77777777" w:rsidR="006026B0" w:rsidRPr="006026B0" w:rsidRDefault="006026B0" w:rsidP="006026B0">
      <w:r w:rsidRPr="006026B0">
        <w:t>This assessment is worth 5%. The weighting is 1% for the analytical calculations and 4% for the LTspice simulation/results.</w:t>
      </w:r>
    </w:p>
    <w:p w14:paraId="655AA193" w14:textId="77777777" w:rsidR="006026B0" w:rsidRPr="006026B0" w:rsidRDefault="006026B0" w:rsidP="006026B0">
      <w:r w:rsidRPr="006026B0">
        <w:t>The circuit should include the power source (either constant voltage or solar panel), buck converter and load, but is fine to be operating in open loop (ie a fixed duty cycle PWM is fine). You should use the TL494 to generate the PWM waveform.</w:t>
      </w:r>
    </w:p>
    <w:p w14:paraId="60F56788" w14:textId="77777777" w:rsidR="006026B0" w:rsidRPr="006026B0" w:rsidRDefault="006026B0" w:rsidP="006026B0">
      <w:r w:rsidRPr="006026B0">
        <w:t>The report should include:</w:t>
      </w:r>
    </w:p>
    <w:p w14:paraId="4191B229" w14:textId="77777777" w:rsidR="006026B0" w:rsidRPr="006026B0" w:rsidRDefault="006026B0" w:rsidP="006026B0">
      <w:pPr>
        <w:numPr>
          <w:ilvl w:val="0"/>
          <w:numId w:val="1"/>
        </w:numPr>
      </w:pPr>
      <w:r w:rsidRPr="006026B0">
        <w:t> A screenshot of the simulated circuit from LTSpice</w:t>
      </w:r>
    </w:p>
    <w:p w14:paraId="0D6C9C00" w14:textId="77777777" w:rsidR="006026B0" w:rsidRPr="006026B0" w:rsidRDefault="006026B0" w:rsidP="006026B0">
      <w:pPr>
        <w:numPr>
          <w:ilvl w:val="0"/>
          <w:numId w:val="1"/>
        </w:numPr>
      </w:pPr>
      <w:r w:rsidRPr="006026B0">
        <w:t> Analytical calculations for inductor sizing</w:t>
      </w:r>
    </w:p>
    <w:p w14:paraId="1AA95BF5" w14:textId="77777777" w:rsidR="006026B0" w:rsidRPr="006026B0" w:rsidRDefault="006026B0" w:rsidP="006026B0">
      <w:pPr>
        <w:numPr>
          <w:ilvl w:val="0"/>
          <w:numId w:val="1"/>
        </w:numPr>
      </w:pPr>
      <w:r w:rsidRPr="006026B0">
        <w:t>The simulations results for   </w:t>
      </w:r>
    </w:p>
    <w:p w14:paraId="6E398311" w14:textId="77777777" w:rsidR="006026B0" w:rsidRPr="006026B0" w:rsidRDefault="006026B0" w:rsidP="006026B0">
      <w:pPr>
        <w:numPr>
          <w:ilvl w:val="1"/>
          <w:numId w:val="1"/>
        </w:numPr>
      </w:pPr>
      <w:r w:rsidRPr="006026B0">
        <w:t>MOSFET voltage Vds</w:t>
      </w:r>
    </w:p>
    <w:p w14:paraId="2F6624CE" w14:textId="77777777" w:rsidR="006026B0" w:rsidRPr="006026B0" w:rsidRDefault="006026B0" w:rsidP="006026B0">
      <w:pPr>
        <w:numPr>
          <w:ilvl w:val="1"/>
          <w:numId w:val="1"/>
        </w:numPr>
      </w:pPr>
      <w:r w:rsidRPr="006026B0">
        <w:t>MOSFET voltage Vgs</w:t>
      </w:r>
    </w:p>
    <w:p w14:paraId="7C9EAF99" w14:textId="77777777" w:rsidR="006026B0" w:rsidRPr="006026B0" w:rsidRDefault="006026B0" w:rsidP="006026B0">
      <w:pPr>
        <w:numPr>
          <w:ilvl w:val="1"/>
          <w:numId w:val="1"/>
        </w:numPr>
      </w:pPr>
      <w:r w:rsidRPr="006026B0">
        <w:t>Inductor current</w:t>
      </w:r>
    </w:p>
    <w:p w14:paraId="6EC38CB2" w14:textId="77777777" w:rsidR="006026B0" w:rsidRPr="006026B0" w:rsidRDefault="006026B0" w:rsidP="006026B0">
      <w:pPr>
        <w:numPr>
          <w:ilvl w:val="1"/>
          <w:numId w:val="1"/>
        </w:numPr>
      </w:pPr>
      <w:r w:rsidRPr="006026B0">
        <w:t>Output voltage  </w:t>
      </w:r>
    </w:p>
    <w:p w14:paraId="5EF97C47" w14:textId="77777777" w:rsidR="006026B0" w:rsidRPr="006026B0" w:rsidRDefault="006026B0" w:rsidP="006026B0">
      <w:pPr>
        <w:numPr>
          <w:ilvl w:val="0"/>
          <w:numId w:val="1"/>
        </w:numPr>
      </w:pPr>
      <w:r w:rsidRPr="006026B0">
        <w:t>A short conclusion (less than 1/2 a page)</w:t>
      </w:r>
    </w:p>
    <w:p w14:paraId="24219420" w14:textId="77777777" w:rsidR="006026B0" w:rsidRPr="006026B0" w:rsidRDefault="006026B0" w:rsidP="006026B0">
      <w:r w:rsidRPr="006026B0">
        <w:t>Expected results for a constant 15 volt source and 50% PWM duty cycle are:</w:t>
      </w:r>
    </w:p>
    <w:p w14:paraId="373C4B6B" w14:textId="77777777" w:rsidR="006026B0" w:rsidRPr="006026B0" w:rsidRDefault="006026B0" w:rsidP="006026B0">
      <w:pPr>
        <w:numPr>
          <w:ilvl w:val="0"/>
          <w:numId w:val="2"/>
        </w:numPr>
      </w:pPr>
      <w:r w:rsidRPr="006026B0">
        <w:t>Output current of ~2.5 amps (for 3 ohm load resistance)</w:t>
      </w:r>
    </w:p>
    <w:p w14:paraId="1F261FC4" w14:textId="77777777" w:rsidR="006026B0" w:rsidRPr="006026B0" w:rsidRDefault="006026B0" w:rsidP="006026B0">
      <w:pPr>
        <w:numPr>
          <w:ilvl w:val="0"/>
          <w:numId w:val="2"/>
        </w:numPr>
      </w:pPr>
      <w:r w:rsidRPr="006026B0">
        <w:t>Output voltage of ~7 volts</w:t>
      </w:r>
    </w:p>
    <w:p w14:paraId="7B3B0722" w14:textId="77777777" w:rsidR="006026B0" w:rsidRDefault="006026B0"/>
    <w:p w14:paraId="2E2A375F" w14:textId="3760CA51" w:rsidR="006026B0" w:rsidRPr="006026B0" w:rsidRDefault="006026B0" w:rsidP="006026B0">
      <w:pPr>
        <w:pStyle w:val="Heading2"/>
      </w:pPr>
      <w:r w:rsidRPr="006026B0">
        <w:t>LTspice files (any issues, please contact Chris Hann)</w:t>
      </w:r>
      <w:r w:rsidRPr="006026B0">
        <w:t>:</w:t>
      </w:r>
    </w:p>
    <w:p w14:paraId="14C4803F" w14:textId="77777777" w:rsidR="006026B0" w:rsidRPr="006026B0" w:rsidRDefault="006026B0" w:rsidP="006026B0">
      <w:r w:rsidRPr="006026B0">
        <w:t>All the files are in a git repository which a student has organised and explained step-by-step here </w:t>
      </w:r>
      <w:hyperlink r:id="rId5" w:history="1">
        <w:r w:rsidRPr="006026B0">
          <w:rPr>
            <w:rStyle w:val="Hyperlink"/>
          </w:rPr>
          <w:t>https://eng-git.canterbury.ac.nz/bal96/enel372-ltspice</w:t>
        </w:r>
      </w:hyperlink>
      <w:r w:rsidRPr="006026B0">
        <w:t>. </w:t>
      </w:r>
    </w:p>
    <w:p w14:paraId="5178B166" w14:textId="77777777" w:rsidR="006026B0" w:rsidRPr="006026B0" w:rsidRDefault="006026B0" w:rsidP="006026B0">
      <w:r w:rsidRPr="006026B0">
        <w:t>Note: In some cases the file UniversalOpamps2.sub is not automatically included when installing LTspice, so this file may have to be manually added. </w:t>
      </w:r>
    </w:p>
    <w:p w14:paraId="1E3A7EF5" w14:textId="77777777" w:rsidR="006026B0" w:rsidRPr="006026B0" w:rsidRDefault="006026B0" w:rsidP="006026B0">
      <w:r w:rsidRPr="006026B0">
        <w:t>Also, for the solar panel circuit, the 40 ohm resistor is a load and not part of the model. If you choose to use the solar panel as the power source, make sure you remove the 40 ohm resistor. </w:t>
      </w:r>
    </w:p>
    <w:p w14:paraId="45253BDE" w14:textId="77777777" w:rsidR="006026B0" w:rsidRPr="006026B0" w:rsidRDefault="006026B0" w:rsidP="006026B0">
      <w:r w:rsidRPr="006026B0">
        <w:t>The instructions in the git respository should work in most cases, but here are some LTspice errors with older versions that might be useful:</w:t>
      </w:r>
    </w:p>
    <w:p w14:paraId="40769CB3" w14:textId="77777777" w:rsidR="006026B0" w:rsidRPr="006026B0" w:rsidRDefault="006026B0" w:rsidP="006026B0">
      <w:r w:rsidRPr="006026B0">
        <w:t>LTspice errors:</w:t>
      </w:r>
    </w:p>
    <w:p w14:paraId="21664BD5" w14:textId="77777777" w:rsidR="006026B0" w:rsidRPr="006026B0" w:rsidRDefault="006026B0" w:rsidP="006026B0">
      <w:r w:rsidRPr="006026B0">
        <w:t>A common error is "too few nodes". To fix this problem try the following options:</w:t>
      </w:r>
    </w:p>
    <w:p w14:paraId="6C77E4D2" w14:textId="77777777" w:rsidR="006026B0" w:rsidRPr="006026B0" w:rsidRDefault="006026B0" w:rsidP="006026B0">
      <w:pPr>
        <w:numPr>
          <w:ilvl w:val="0"/>
          <w:numId w:val="3"/>
        </w:numPr>
      </w:pPr>
      <w:r w:rsidRPr="006026B0">
        <w:t>Check that you have administrative rights to the directory. </w:t>
      </w:r>
    </w:p>
    <w:p w14:paraId="4E924034" w14:textId="77777777" w:rsidR="006026B0" w:rsidRPr="006026B0" w:rsidRDefault="006026B0" w:rsidP="006026B0">
      <w:pPr>
        <w:numPr>
          <w:ilvl w:val="0"/>
          <w:numId w:val="3"/>
        </w:numPr>
      </w:pPr>
      <w:r w:rsidRPr="006026B0">
        <w:lastRenderedPageBreak/>
        <w:t>Don't use OneDrive, make sure everything is on your local computer</w:t>
      </w:r>
    </w:p>
    <w:p w14:paraId="5BB5E4BA" w14:textId="77777777" w:rsidR="006026B0" w:rsidRPr="006026B0" w:rsidRDefault="006026B0" w:rsidP="006026B0">
      <w:pPr>
        <w:numPr>
          <w:ilvl w:val="0"/>
          <w:numId w:val="3"/>
        </w:numPr>
      </w:pPr>
      <w:r w:rsidRPr="006026B0">
        <w:t>Replace the file path in the diode definition to the path to the second directory.</w:t>
      </w:r>
    </w:p>
    <w:p w14:paraId="6C14AB9A" w14:textId="77777777" w:rsidR="006026B0" w:rsidRPr="006026B0" w:rsidRDefault="006026B0" w:rsidP="006026B0">
      <w:pPr>
        <w:numPr>
          <w:ilvl w:val="0"/>
          <w:numId w:val="3"/>
        </w:numPr>
      </w:pPr>
      <w:r w:rsidRPr="006026B0">
        <w:t>Double check your path name is correct, by navigating from LTspice to find the file, then copying and pasting that pathway into the TL494_CEH.sub file.</w:t>
      </w:r>
    </w:p>
    <w:p w14:paraId="700832B2" w14:textId="77777777" w:rsidR="006026B0" w:rsidRPr="006026B0" w:rsidRDefault="006026B0" w:rsidP="006026B0">
      <w:pPr>
        <w:numPr>
          <w:ilvl w:val="0"/>
          <w:numId w:val="3"/>
        </w:numPr>
      </w:pPr>
      <w:r w:rsidRPr="006026B0">
        <w:t>Another common problem is that if the LTspice files (e.g. run_TL494_test_CEH.asc) are installed in the same directory as LTspice itself or in an applications folder, it will likely not run and will be full of errors. Make sure you set up another independent folder to develop your LTspice simulation.</w:t>
      </w:r>
    </w:p>
    <w:p w14:paraId="058DCB55" w14:textId="77777777" w:rsidR="006026B0" w:rsidRPr="006026B0" w:rsidRDefault="006026B0" w:rsidP="006026B0">
      <w:pPr>
        <w:numPr>
          <w:ilvl w:val="0"/>
          <w:numId w:val="3"/>
        </w:numPr>
      </w:pPr>
      <w:r w:rsidRPr="006026B0">
        <w:t>If none of the above steps work then please find a colleague that has it working and copy every step that they have applied and try and work out the difference.</w:t>
      </w:r>
    </w:p>
    <w:p w14:paraId="153DE84B" w14:textId="77777777" w:rsidR="006026B0" w:rsidRDefault="006026B0"/>
    <w:p w14:paraId="6EB60539" w14:textId="5D1A6471" w:rsidR="006026B0" w:rsidRDefault="006026B0" w:rsidP="006026B0">
      <w:pPr>
        <w:pStyle w:val="Heading2"/>
      </w:pPr>
      <w:r>
        <w:t>Report</w:t>
      </w:r>
    </w:p>
    <w:p w14:paraId="152E469F" w14:textId="01740B85" w:rsidR="006026B0" w:rsidRPr="006026B0" w:rsidRDefault="006026B0" w:rsidP="006026B0">
      <w:r>
        <w:t>g</w:t>
      </w:r>
    </w:p>
    <w:sectPr w:rsidR="006026B0" w:rsidRPr="00602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53807"/>
    <w:multiLevelType w:val="multilevel"/>
    <w:tmpl w:val="2160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13002"/>
    <w:multiLevelType w:val="multilevel"/>
    <w:tmpl w:val="161C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75EE4"/>
    <w:multiLevelType w:val="multilevel"/>
    <w:tmpl w:val="329E4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887252">
    <w:abstractNumId w:val="2"/>
  </w:num>
  <w:num w:numId="2" w16cid:durableId="1887986894">
    <w:abstractNumId w:val="1"/>
  </w:num>
  <w:num w:numId="3" w16cid:durableId="180226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05"/>
    <w:rsid w:val="000E4F15"/>
    <w:rsid w:val="00481618"/>
    <w:rsid w:val="006026B0"/>
    <w:rsid w:val="008D0205"/>
    <w:rsid w:val="009251AC"/>
    <w:rsid w:val="009A2B83"/>
    <w:rsid w:val="00FF63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63DF"/>
  <w15:chartTrackingRefBased/>
  <w15:docId w15:val="{C106C45B-837B-46E1-A571-E70B36D6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0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0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05"/>
    <w:rPr>
      <w:rFonts w:eastAsiaTheme="majorEastAsia" w:cstheme="majorBidi"/>
      <w:color w:val="272727" w:themeColor="text1" w:themeTint="D8"/>
    </w:rPr>
  </w:style>
  <w:style w:type="paragraph" w:styleId="Title">
    <w:name w:val="Title"/>
    <w:basedOn w:val="Normal"/>
    <w:next w:val="Normal"/>
    <w:link w:val="TitleChar"/>
    <w:uiPriority w:val="10"/>
    <w:qFormat/>
    <w:rsid w:val="008D0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05"/>
    <w:pPr>
      <w:spacing w:before="160"/>
      <w:jc w:val="center"/>
    </w:pPr>
    <w:rPr>
      <w:i/>
      <w:iCs/>
      <w:color w:val="404040" w:themeColor="text1" w:themeTint="BF"/>
    </w:rPr>
  </w:style>
  <w:style w:type="character" w:customStyle="1" w:styleId="QuoteChar">
    <w:name w:val="Quote Char"/>
    <w:basedOn w:val="DefaultParagraphFont"/>
    <w:link w:val="Quote"/>
    <w:uiPriority w:val="29"/>
    <w:rsid w:val="008D0205"/>
    <w:rPr>
      <w:i/>
      <w:iCs/>
      <w:color w:val="404040" w:themeColor="text1" w:themeTint="BF"/>
    </w:rPr>
  </w:style>
  <w:style w:type="paragraph" w:styleId="ListParagraph">
    <w:name w:val="List Paragraph"/>
    <w:basedOn w:val="Normal"/>
    <w:uiPriority w:val="34"/>
    <w:qFormat/>
    <w:rsid w:val="008D0205"/>
    <w:pPr>
      <w:ind w:left="720"/>
      <w:contextualSpacing/>
    </w:pPr>
  </w:style>
  <w:style w:type="character" w:styleId="IntenseEmphasis">
    <w:name w:val="Intense Emphasis"/>
    <w:basedOn w:val="DefaultParagraphFont"/>
    <w:uiPriority w:val="21"/>
    <w:qFormat/>
    <w:rsid w:val="008D0205"/>
    <w:rPr>
      <w:i/>
      <w:iCs/>
      <w:color w:val="0F4761" w:themeColor="accent1" w:themeShade="BF"/>
    </w:rPr>
  </w:style>
  <w:style w:type="paragraph" w:styleId="IntenseQuote">
    <w:name w:val="Intense Quote"/>
    <w:basedOn w:val="Normal"/>
    <w:next w:val="Normal"/>
    <w:link w:val="IntenseQuoteChar"/>
    <w:uiPriority w:val="30"/>
    <w:qFormat/>
    <w:rsid w:val="008D0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205"/>
    <w:rPr>
      <w:i/>
      <w:iCs/>
      <w:color w:val="0F4761" w:themeColor="accent1" w:themeShade="BF"/>
    </w:rPr>
  </w:style>
  <w:style w:type="character" w:styleId="IntenseReference">
    <w:name w:val="Intense Reference"/>
    <w:basedOn w:val="DefaultParagraphFont"/>
    <w:uiPriority w:val="32"/>
    <w:qFormat/>
    <w:rsid w:val="008D0205"/>
    <w:rPr>
      <w:b/>
      <w:bCs/>
      <w:smallCaps/>
      <w:color w:val="0F4761" w:themeColor="accent1" w:themeShade="BF"/>
      <w:spacing w:val="5"/>
    </w:rPr>
  </w:style>
  <w:style w:type="character" w:styleId="Hyperlink">
    <w:name w:val="Hyperlink"/>
    <w:basedOn w:val="DefaultParagraphFont"/>
    <w:uiPriority w:val="99"/>
    <w:unhideWhenUsed/>
    <w:rsid w:val="006026B0"/>
    <w:rPr>
      <w:color w:val="467886" w:themeColor="hyperlink"/>
      <w:u w:val="single"/>
    </w:rPr>
  </w:style>
  <w:style w:type="character" w:styleId="UnresolvedMention">
    <w:name w:val="Unresolved Mention"/>
    <w:basedOn w:val="DefaultParagraphFont"/>
    <w:uiPriority w:val="99"/>
    <w:semiHidden/>
    <w:unhideWhenUsed/>
    <w:rsid w:val="00602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g-git.canterbury.ac.nz/bal96/enel372-ltsp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Tolmie</dc:creator>
  <cp:keywords/>
  <dc:description/>
  <cp:lastModifiedBy>Blake Tolmie</cp:lastModifiedBy>
  <cp:revision>2</cp:revision>
  <dcterms:created xsi:type="dcterms:W3CDTF">2025-08-11T01:24:00Z</dcterms:created>
  <dcterms:modified xsi:type="dcterms:W3CDTF">2025-08-11T01:25:00Z</dcterms:modified>
</cp:coreProperties>
</file>